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0541" w:rsidRDefault="0026640B" w:rsidP="008B0541">
      <w:pPr>
        <w:rPr>
          <w:bCs/>
          <w:sz w:val="24"/>
          <w:szCs w:val="24"/>
        </w:rPr>
      </w:pPr>
      <w:r>
        <w:rPr>
          <w:b/>
          <w:bCs/>
          <w:sz w:val="24"/>
          <w:szCs w:val="24"/>
          <w:lang w:val="en-US"/>
        </w:rPr>
        <w:t>Chart</w:t>
      </w:r>
      <w:r w:rsidR="008B0541" w:rsidRPr="005239AA">
        <w:rPr>
          <w:b/>
          <w:bCs/>
          <w:sz w:val="24"/>
          <w:szCs w:val="24"/>
          <w:lang w:val="sr-Cyrl-CS"/>
        </w:rPr>
        <w:t xml:space="preserve"> 5.</w:t>
      </w:r>
      <w:r w:rsidR="00365E66">
        <w:rPr>
          <w:b/>
          <w:bCs/>
          <w:sz w:val="24"/>
          <w:szCs w:val="24"/>
          <w:lang w:val="en-US"/>
        </w:rPr>
        <w:t>1</w:t>
      </w:r>
      <w:r w:rsidR="008B0541" w:rsidRPr="005239AA">
        <w:rPr>
          <w:b/>
          <w:bCs/>
          <w:sz w:val="24"/>
          <w:szCs w:val="24"/>
          <w:lang w:val="sr-Cyrl-CS"/>
        </w:rPr>
        <w:t xml:space="preserve"> </w:t>
      </w:r>
      <w:r w:rsidR="007E449F">
        <w:rPr>
          <w:bCs/>
          <w:sz w:val="24"/>
          <w:szCs w:val="24"/>
          <w:lang w:val="en-US"/>
        </w:rPr>
        <w:t>Course</w:t>
      </w:r>
      <w:r>
        <w:rPr>
          <w:bCs/>
          <w:sz w:val="24"/>
          <w:szCs w:val="24"/>
          <w:lang w:val="en-US"/>
        </w:rPr>
        <w:t xml:space="preserve"> specification</w:t>
      </w:r>
      <w:r w:rsidR="008B0541" w:rsidRPr="005239AA">
        <w:rPr>
          <w:bCs/>
          <w:sz w:val="24"/>
          <w:szCs w:val="24"/>
          <w:lang w:val="sr-Cyrl-CS"/>
        </w:rPr>
        <w:t xml:space="preserve"> </w:t>
      </w:r>
    </w:p>
    <w:p w:rsidR="00BD2900" w:rsidRPr="00BD2900" w:rsidRDefault="00BD2900" w:rsidP="008B0541">
      <w:pPr>
        <w:rPr>
          <w:bCs/>
          <w:sz w:val="24"/>
          <w:szCs w:val="24"/>
        </w:rPr>
      </w:pP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49"/>
        <w:gridCol w:w="2427"/>
        <w:gridCol w:w="1084"/>
        <w:gridCol w:w="1872"/>
      </w:tblGrid>
      <w:tr w:rsidR="008B0541" w:rsidRPr="00864210" w:rsidTr="002C2A80">
        <w:tc>
          <w:tcPr>
            <w:tcW w:w="10032" w:type="dxa"/>
            <w:gridSpan w:val="4"/>
          </w:tcPr>
          <w:p w:rsidR="008B0541" w:rsidRPr="00864210" w:rsidRDefault="007E449F" w:rsidP="00365E66">
            <w:pPr>
              <w:rPr>
                <w:sz w:val="22"/>
                <w:szCs w:val="22"/>
                <w:lang w:val="sl-SI"/>
              </w:rPr>
            </w:pPr>
            <w:r>
              <w:rPr>
                <w:b/>
                <w:bCs/>
                <w:sz w:val="22"/>
                <w:szCs w:val="22"/>
                <w:lang w:val="en-US"/>
              </w:rPr>
              <w:t>Title of the course</w:t>
            </w:r>
            <w:r w:rsidR="008B0541" w:rsidRPr="00864210">
              <w:rPr>
                <w:b/>
                <w:bCs/>
                <w:sz w:val="22"/>
                <w:szCs w:val="22"/>
                <w:lang w:val="en-US"/>
              </w:rPr>
              <w:t>:</w:t>
            </w:r>
            <w:r w:rsidR="00EB7D8B" w:rsidRPr="00F469AF">
              <w:rPr>
                <w:b/>
                <w:bCs/>
                <w:lang w:val="sr-Cyrl-CS"/>
              </w:rPr>
              <w:t xml:space="preserve"> </w:t>
            </w:r>
            <w:r w:rsidR="00EB7D8B" w:rsidRPr="00EB7D8B">
              <w:rPr>
                <w:bCs/>
                <w:sz w:val="22"/>
                <w:szCs w:val="22"/>
              </w:rPr>
              <w:t>Anatomy and development of nervous system</w:t>
            </w:r>
          </w:p>
        </w:tc>
      </w:tr>
      <w:tr w:rsidR="008B0541" w:rsidRPr="00864210" w:rsidTr="002C2A80">
        <w:tc>
          <w:tcPr>
            <w:tcW w:w="10032" w:type="dxa"/>
            <w:gridSpan w:val="4"/>
          </w:tcPr>
          <w:p w:rsidR="008B0541" w:rsidRPr="0068319D" w:rsidRDefault="0026640B" w:rsidP="00EB7D8B">
            <w:pPr>
              <w:widowControl/>
              <w:autoSpaceDE/>
              <w:autoSpaceDN/>
              <w:adjustRightInd/>
            </w:pPr>
            <w:r w:rsidRPr="00864210">
              <w:rPr>
                <w:b/>
                <w:bCs/>
                <w:sz w:val="22"/>
                <w:szCs w:val="22"/>
                <w:lang w:val="en-US"/>
              </w:rPr>
              <w:t>Teacher</w:t>
            </w:r>
            <w:r w:rsidR="008B0541" w:rsidRPr="00864210">
              <w:rPr>
                <w:b/>
                <w:bCs/>
                <w:sz w:val="22"/>
                <w:szCs w:val="22"/>
                <w:lang w:val="ru-RU"/>
              </w:rPr>
              <w:t xml:space="preserve"> (</w:t>
            </w:r>
            <w:r w:rsidRPr="00864210">
              <w:rPr>
                <w:b/>
                <w:bCs/>
                <w:sz w:val="22"/>
                <w:szCs w:val="22"/>
                <w:lang w:val="en-US"/>
              </w:rPr>
              <w:t>Family name, the first name</w:t>
            </w:r>
            <w:r w:rsidR="008B0541" w:rsidRPr="00864210">
              <w:rPr>
                <w:sz w:val="22"/>
                <w:szCs w:val="22"/>
                <w:lang w:val="ru-RU"/>
              </w:rPr>
              <w:t>)</w:t>
            </w:r>
            <w:r w:rsidR="008B0541" w:rsidRPr="00864210">
              <w:rPr>
                <w:b/>
                <w:bCs/>
                <w:sz w:val="22"/>
                <w:szCs w:val="22"/>
                <w:lang w:val="sr-Cyrl-CS"/>
              </w:rPr>
              <w:t>:</w:t>
            </w:r>
            <w:r w:rsidR="000821DF" w:rsidRPr="00864210">
              <w:rPr>
                <w:sz w:val="22"/>
                <w:szCs w:val="22"/>
              </w:rPr>
              <w:t xml:space="preserve"> </w:t>
            </w:r>
            <w:r w:rsidR="00EB7D8B" w:rsidRPr="00EB7D8B">
              <w:rPr>
                <w:bCs/>
                <w:sz w:val="22"/>
                <w:szCs w:val="22"/>
              </w:rPr>
              <w:t>Prof.dr Laslo Puškaš, Prof.dr Aleksandar Maliković, Prof.dr Nela Puškaš, Prof.dr Miloš Mališ, Prof.dr Vuk Đulejić, Prof.dr Milan Aksić,</w:t>
            </w:r>
            <w:r w:rsidR="00EB7D8B">
              <w:rPr>
                <w:bCs/>
                <w:sz w:val="22"/>
                <w:szCs w:val="22"/>
              </w:rPr>
              <w:t>Assist.Prof.dr Dubravka Aleksić, Assist.Prof</w:t>
            </w:r>
            <w:r w:rsidR="00EB7D8B" w:rsidRPr="00EB7D8B">
              <w:rPr>
                <w:bCs/>
                <w:sz w:val="22"/>
                <w:szCs w:val="22"/>
              </w:rPr>
              <w:t>.dr Ana Starčević</w:t>
            </w:r>
          </w:p>
        </w:tc>
      </w:tr>
      <w:tr w:rsidR="008B0541" w:rsidRPr="00864210" w:rsidTr="002C2A80">
        <w:tc>
          <w:tcPr>
            <w:tcW w:w="10032" w:type="dxa"/>
            <w:gridSpan w:val="4"/>
          </w:tcPr>
          <w:p w:rsidR="008B0541" w:rsidRPr="00864210" w:rsidRDefault="007E449F" w:rsidP="00EB7D8B">
            <w:pPr>
              <w:rPr>
                <w:sz w:val="22"/>
                <w:szCs w:val="22"/>
                <w:lang w:val="ru-RU"/>
              </w:rPr>
            </w:pPr>
            <w:r>
              <w:rPr>
                <w:bCs/>
                <w:sz w:val="22"/>
                <w:szCs w:val="22"/>
                <w:lang w:val="en-US"/>
              </w:rPr>
              <w:t>Status of the course</w:t>
            </w:r>
            <w:r w:rsidR="008B0541" w:rsidRPr="00864210">
              <w:rPr>
                <w:bCs/>
                <w:sz w:val="22"/>
                <w:szCs w:val="22"/>
                <w:lang w:val="sr-Cyrl-CS"/>
              </w:rPr>
              <w:t>:</w:t>
            </w:r>
            <w:r w:rsidR="00641197" w:rsidRPr="00864210">
              <w:rPr>
                <w:sz w:val="22"/>
                <w:szCs w:val="22"/>
              </w:rPr>
              <w:t xml:space="preserve"> </w:t>
            </w:r>
            <w:r>
              <w:rPr>
                <w:sz w:val="22"/>
                <w:szCs w:val="22"/>
              </w:rPr>
              <w:t xml:space="preserve">Compulsory </w:t>
            </w:r>
            <w:r w:rsidR="00EB7D8B">
              <w:rPr>
                <w:sz w:val="22"/>
                <w:szCs w:val="22"/>
              </w:rPr>
              <w:t>-Neuroscience</w:t>
            </w:r>
          </w:p>
        </w:tc>
      </w:tr>
      <w:tr w:rsidR="008B0541" w:rsidRPr="00864210" w:rsidTr="002C2A80">
        <w:tc>
          <w:tcPr>
            <w:tcW w:w="10032" w:type="dxa"/>
            <w:gridSpan w:val="4"/>
          </w:tcPr>
          <w:p w:rsidR="008B0541" w:rsidRPr="00EB7D8B" w:rsidRDefault="0026640B" w:rsidP="00783438">
            <w:pPr>
              <w:rPr>
                <w:sz w:val="22"/>
                <w:szCs w:val="22"/>
              </w:rPr>
            </w:pPr>
            <w:r w:rsidRPr="00864210">
              <w:rPr>
                <w:bCs/>
                <w:sz w:val="22"/>
                <w:szCs w:val="22"/>
                <w:lang w:val="en-US"/>
              </w:rPr>
              <w:t>Number of ECTS points</w:t>
            </w:r>
            <w:r w:rsidR="008B0541" w:rsidRPr="00864210">
              <w:rPr>
                <w:bCs/>
                <w:sz w:val="22"/>
                <w:szCs w:val="22"/>
              </w:rPr>
              <w:t>:</w:t>
            </w:r>
            <w:r w:rsidR="000821DF" w:rsidRPr="00864210">
              <w:rPr>
                <w:bCs/>
                <w:sz w:val="22"/>
                <w:szCs w:val="22"/>
                <w:lang w:val="sr-Cyrl-CS"/>
              </w:rPr>
              <w:t xml:space="preserve"> </w:t>
            </w:r>
            <w:r w:rsidR="00EB7D8B" w:rsidRPr="00EB7D8B">
              <w:rPr>
                <w:b/>
                <w:bCs/>
                <w:sz w:val="22"/>
                <w:szCs w:val="22"/>
              </w:rPr>
              <w:t>5</w:t>
            </w:r>
          </w:p>
        </w:tc>
      </w:tr>
      <w:tr w:rsidR="008B0541" w:rsidRPr="00864210" w:rsidTr="002C2A80">
        <w:tc>
          <w:tcPr>
            <w:tcW w:w="10032" w:type="dxa"/>
            <w:gridSpan w:val="4"/>
          </w:tcPr>
          <w:p w:rsidR="008B0541" w:rsidRPr="00864210" w:rsidRDefault="007E449F" w:rsidP="002C2A80">
            <w:pPr>
              <w:rPr>
                <w:bCs/>
                <w:sz w:val="22"/>
                <w:szCs w:val="22"/>
                <w:lang w:val="en-US"/>
              </w:rPr>
            </w:pPr>
            <w:r>
              <w:rPr>
                <w:bCs/>
                <w:sz w:val="22"/>
                <w:szCs w:val="22"/>
                <w:lang w:val="en-US"/>
              </w:rPr>
              <w:t>Course</w:t>
            </w:r>
            <w:r w:rsidR="00AD35A7" w:rsidRPr="00864210">
              <w:rPr>
                <w:bCs/>
                <w:sz w:val="22"/>
                <w:szCs w:val="22"/>
                <w:lang w:val="en-US"/>
              </w:rPr>
              <w:t xml:space="preserve"> prerequisites</w:t>
            </w:r>
            <w:r w:rsidR="008B0541" w:rsidRPr="00864210">
              <w:rPr>
                <w:bCs/>
                <w:sz w:val="22"/>
                <w:szCs w:val="22"/>
                <w:lang w:val="en-US"/>
              </w:rPr>
              <w:t>:</w:t>
            </w:r>
            <w:r w:rsidR="00D231D0" w:rsidRPr="00864210">
              <w:rPr>
                <w:bCs/>
                <w:sz w:val="22"/>
                <w:szCs w:val="22"/>
                <w:lang w:val="en-US"/>
              </w:rPr>
              <w:t xml:space="preserve"> </w:t>
            </w:r>
            <w:r w:rsidR="00EB7D8B" w:rsidRPr="00EB7D8B">
              <w:rPr>
                <w:rStyle w:val="jlqj4b"/>
                <w:sz w:val="22"/>
                <w:szCs w:val="22"/>
              </w:rPr>
              <w:t>passed exams in general subjects</w:t>
            </w:r>
          </w:p>
        </w:tc>
      </w:tr>
      <w:tr w:rsidR="008B0541" w:rsidRPr="00864210" w:rsidTr="002C2A80">
        <w:tc>
          <w:tcPr>
            <w:tcW w:w="10032" w:type="dxa"/>
            <w:gridSpan w:val="4"/>
          </w:tcPr>
          <w:p w:rsidR="008B0541" w:rsidRPr="002A5489" w:rsidRDefault="0026640B" w:rsidP="002A5489">
            <w:pPr>
              <w:widowControl/>
              <w:autoSpaceDE/>
              <w:autoSpaceDN/>
              <w:adjustRightInd/>
              <w:rPr>
                <w:bCs/>
                <w:sz w:val="22"/>
                <w:szCs w:val="22"/>
                <w:lang w:val="sr-Cyrl-CS"/>
              </w:rPr>
            </w:pPr>
            <w:r w:rsidRPr="00864210">
              <w:rPr>
                <w:b/>
                <w:bCs/>
                <w:sz w:val="22"/>
                <w:szCs w:val="22"/>
                <w:lang w:val="en-US"/>
              </w:rPr>
              <w:t>Objective</w:t>
            </w:r>
            <w:r w:rsidR="00AD35A7" w:rsidRPr="00864210">
              <w:rPr>
                <w:b/>
                <w:bCs/>
                <w:sz w:val="22"/>
                <w:szCs w:val="22"/>
                <w:lang w:val="en-US"/>
              </w:rPr>
              <w:t>s</w:t>
            </w:r>
            <w:r w:rsidR="007E449F">
              <w:rPr>
                <w:b/>
                <w:bCs/>
                <w:sz w:val="22"/>
                <w:szCs w:val="22"/>
                <w:lang w:val="en-US"/>
              </w:rPr>
              <w:t xml:space="preserve"> of the course</w:t>
            </w:r>
            <w:r w:rsidR="00D231D0" w:rsidRPr="00864210">
              <w:rPr>
                <w:b/>
                <w:bCs/>
                <w:sz w:val="22"/>
                <w:szCs w:val="22"/>
                <w:lang w:val="sr-Cyrl-CS"/>
              </w:rPr>
              <w:t xml:space="preserve"> </w:t>
            </w:r>
            <w:r w:rsidR="00EB7D8B" w:rsidRPr="00EB7D8B">
              <w:rPr>
                <w:bCs/>
                <w:sz w:val="22"/>
                <w:szCs w:val="22"/>
              </w:rPr>
              <w:t>The aim of the course includes a detailed introduction with the morphology of the brain and spinal cord, with their organization and structure, as well as the demonstration of the connection of structures in the CNS and their changes in certain neurological and psychiatric diseases. Development and histological organization of the nervous system with adult neurogenesis.</w:t>
            </w:r>
          </w:p>
        </w:tc>
      </w:tr>
      <w:tr w:rsidR="008B0541" w:rsidRPr="00864210" w:rsidTr="002C2A80">
        <w:tc>
          <w:tcPr>
            <w:tcW w:w="10032" w:type="dxa"/>
            <w:gridSpan w:val="4"/>
          </w:tcPr>
          <w:p w:rsidR="008B0541" w:rsidRPr="002A5489" w:rsidRDefault="0026640B" w:rsidP="0052363B">
            <w:pPr>
              <w:widowControl/>
              <w:autoSpaceDE/>
              <w:autoSpaceDN/>
              <w:adjustRightInd/>
              <w:spacing w:before="60"/>
              <w:rPr>
                <w:b/>
                <w:bCs/>
                <w:sz w:val="22"/>
                <w:szCs w:val="22"/>
                <w:lang w:val="sr-Cyrl-CS"/>
              </w:rPr>
            </w:pPr>
            <w:r w:rsidRPr="00864210">
              <w:rPr>
                <w:b/>
                <w:bCs/>
                <w:sz w:val="22"/>
                <w:szCs w:val="22"/>
                <w:lang w:val="en-US"/>
              </w:rPr>
              <w:t>Outcome</w:t>
            </w:r>
            <w:r w:rsidR="00AD35A7" w:rsidRPr="00864210">
              <w:rPr>
                <w:b/>
                <w:bCs/>
                <w:sz w:val="22"/>
                <w:szCs w:val="22"/>
                <w:lang w:val="en-US"/>
              </w:rPr>
              <w:t>s</w:t>
            </w:r>
            <w:r w:rsidRPr="00864210">
              <w:rPr>
                <w:b/>
                <w:bCs/>
                <w:sz w:val="22"/>
                <w:szCs w:val="22"/>
                <w:lang w:val="en-US"/>
              </w:rPr>
              <w:t xml:space="preserve"> of the </w:t>
            </w:r>
            <w:r w:rsidR="007E449F">
              <w:rPr>
                <w:b/>
                <w:bCs/>
                <w:sz w:val="22"/>
                <w:szCs w:val="22"/>
                <w:lang w:val="en-US"/>
              </w:rPr>
              <w:t>course</w:t>
            </w:r>
            <w:r w:rsidR="002A5489">
              <w:rPr>
                <w:b/>
                <w:bCs/>
                <w:sz w:val="22"/>
                <w:szCs w:val="22"/>
                <w:lang w:val="en-US"/>
              </w:rPr>
              <w:t>:</w:t>
            </w:r>
            <w:r w:rsidR="008B0541" w:rsidRPr="00864210">
              <w:rPr>
                <w:b/>
                <w:bCs/>
                <w:lang w:val="sr-Cyrl-CS"/>
              </w:rPr>
              <w:t xml:space="preserve"> </w:t>
            </w:r>
            <w:r w:rsidR="002A5489" w:rsidRPr="002A5489">
              <w:rPr>
                <w:rStyle w:val="jlqj4b"/>
                <w:sz w:val="22"/>
                <w:szCs w:val="22"/>
              </w:rPr>
              <w:t>Students acquire theoretical knowledge of the morphology of the central nervous system, but also the practical ability to recognize brain structures, when the brain is unchanged, or to see anatomically altered structures on diagnostic images.</w:t>
            </w:r>
          </w:p>
        </w:tc>
      </w:tr>
      <w:tr w:rsidR="008B0541" w:rsidRPr="00864210" w:rsidTr="002C2A80">
        <w:tc>
          <w:tcPr>
            <w:tcW w:w="10032" w:type="dxa"/>
            <w:gridSpan w:val="4"/>
          </w:tcPr>
          <w:p w:rsidR="00A144A3" w:rsidRDefault="007E449F" w:rsidP="008B0541">
            <w:pPr>
              <w:rPr>
                <w:rStyle w:val="jlqj4b"/>
                <w:sz w:val="22"/>
                <w:szCs w:val="22"/>
              </w:rPr>
            </w:pPr>
            <w:r>
              <w:rPr>
                <w:b/>
                <w:bCs/>
                <w:sz w:val="22"/>
                <w:szCs w:val="22"/>
                <w:lang w:val="en-US"/>
              </w:rPr>
              <w:t>Content of the course</w:t>
            </w:r>
            <w:r w:rsidR="002A5489">
              <w:rPr>
                <w:b/>
                <w:bCs/>
                <w:sz w:val="22"/>
                <w:szCs w:val="22"/>
                <w:lang w:val="en-US"/>
              </w:rPr>
              <w:t>:</w:t>
            </w:r>
            <w:r w:rsidR="002A5489">
              <w:t xml:space="preserve"> </w:t>
            </w:r>
            <w:r w:rsidR="002A5489" w:rsidRPr="002A5489">
              <w:rPr>
                <w:rStyle w:val="jlqj4b"/>
                <w:i/>
                <w:sz w:val="22"/>
                <w:szCs w:val="22"/>
              </w:rPr>
              <w:t>Theoretical classes</w:t>
            </w:r>
            <w:r w:rsidR="002A5489" w:rsidRPr="002A5489">
              <w:rPr>
                <w:rStyle w:val="jlqj4b"/>
                <w:sz w:val="22"/>
                <w:szCs w:val="22"/>
              </w:rPr>
              <w:t xml:space="preserve">: </w:t>
            </w:r>
          </w:p>
          <w:p w:rsidR="00E45BFB" w:rsidRPr="00A144A3" w:rsidRDefault="002A5489" w:rsidP="0052363B">
            <w:pPr>
              <w:rPr>
                <w:b/>
                <w:bCs/>
                <w:sz w:val="22"/>
                <w:szCs w:val="22"/>
                <w:lang w:val="en-US"/>
              </w:rPr>
            </w:pPr>
            <w:r w:rsidRPr="002A5489">
              <w:rPr>
                <w:rStyle w:val="jlqj4b"/>
                <w:sz w:val="22"/>
                <w:szCs w:val="22"/>
              </w:rPr>
              <w:t>Within this course, it is planned to get acquainted with the appearance, division and macromorphology of the central nervous system, external and internal morphology of all its parts and important pathways that connect these structures. In particular, methods of visualization of brain structures will be studied, as well as their comparison with anatomically altered brain structures. The application of histological techniques of visualization and organization of the nervous system, as well as adult neurogenesis, is also included in the content of this course. Part of the course will be dedicated to the anatomical analysis of brain structures in neurological and psychiatric disorders</w:t>
            </w:r>
          </w:p>
        </w:tc>
      </w:tr>
      <w:tr w:rsidR="008B0541" w:rsidRPr="00864210" w:rsidTr="002C2A80">
        <w:tc>
          <w:tcPr>
            <w:tcW w:w="10032" w:type="dxa"/>
            <w:gridSpan w:val="4"/>
          </w:tcPr>
          <w:p w:rsidR="008B0541" w:rsidRDefault="0026640B" w:rsidP="00992AAA">
            <w:pPr>
              <w:rPr>
                <w:b/>
                <w:bCs/>
                <w:sz w:val="22"/>
                <w:szCs w:val="22"/>
                <w:lang w:val="en-US"/>
              </w:rPr>
            </w:pPr>
            <w:r w:rsidRPr="00864210">
              <w:rPr>
                <w:b/>
                <w:bCs/>
                <w:sz w:val="22"/>
                <w:szCs w:val="22"/>
                <w:lang w:val="en-US"/>
              </w:rPr>
              <w:t>References</w:t>
            </w:r>
            <w:r w:rsidR="007E449F">
              <w:rPr>
                <w:b/>
                <w:bCs/>
                <w:sz w:val="22"/>
                <w:szCs w:val="22"/>
                <w:lang w:val="en-US"/>
              </w:rPr>
              <w:t xml:space="preserve"> (Literature)</w:t>
            </w:r>
            <w:r w:rsidR="00AD35A7" w:rsidRPr="00864210">
              <w:rPr>
                <w:b/>
                <w:bCs/>
                <w:sz w:val="22"/>
                <w:szCs w:val="22"/>
                <w:lang w:val="en-US"/>
              </w:rPr>
              <w:t xml:space="preserve"> – recommended readings:</w:t>
            </w:r>
          </w:p>
          <w:p w:rsidR="00A144A3" w:rsidRPr="00A144A3" w:rsidRDefault="00A144A3" w:rsidP="00A144A3">
            <w:pPr>
              <w:widowControl/>
              <w:autoSpaceDE/>
              <w:autoSpaceDN/>
              <w:adjustRightInd/>
              <w:ind w:left="245"/>
              <w:jc w:val="both"/>
              <w:rPr>
                <w:sz w:val="22"/>
                <w:szCs w:val="22"/>
                <w:lang w:val="sr-Cyrl-CS"/>
              </w:rPr>
            </w:pPr>
            <w:r w:rsidRPr="00A144A3">
              <w:rPr>
                <w:sz w:val="22"/>
                <w:szCs w:val="22"/>
                <w:lang w:val="sr-Cyrl-CS"/>
              </w:rPr>
              <w:t>1.</w:t>
            </w:r>
            <w:r w:rsidRPr="00A144A3">
              <w:rPr>
                <w:sz w:val="22"/>
                <w:szCs w:val="22"/>
                <w:lang w:val="sr-Cyrl-CS"/>
              </w:rPr>
              <w:tab/>
              <w:t>Snell RS. Clinical Neuroanatomy. Lippincott, Williams and Wikins, New York. 8th Ed. 2018</w:t>
            </w:r>
          </w:p>
          <w:p w:rsidR="00A144A3" w:rsidRPr="00A144A3" w:rsidRDefault="00A144A3" w:rsidP="00A144A3">
            <w:pPr>
              <w:widowControl/>
              <w:autoSpaceDE/>
              <w:autoSpaceDN/>
              <w:adjustRightInd/>
              <w:ind w:left="245"/>
              <w:jc w:val="both"/>
              <w:rPr>
                <w:sz w:val="22"/>
                <w:szCs w:val="22"/>
                <w:lang w:val="sr-Cyrl-CS"/>
              </w:rPr>
            </w:pPr>
            <w:r w:rsidRPr="00A144A3">
              <w:rPr>
                <w:sz w:val="22"/>
                <w:szCs w:val="22"/>
                <w:lang w:val="sr-Cyrl-CS"/>
              </w:rPr>
              <w:t>2.</w:t>
            </w:r>
            <w:r w:rsidRPr="00A144A3">
              <w:rPr>
                <w:sz w:val="22"/>
                <w:szCs w:val="22"/>
                <w:lang w:val="sr-Cyrl-CS"/>
              </w:rPr>
              <w:tab/>
              <w:t>Sanes D. Development of the nervous system. 4nd edition, 2019.</w:t>
            </w:r>
          </w:p>
          <w:p w:rsidR="00A144A3" w:rsidRPr="00A144A3" w:rsidRDefault="00A144A3" w:rsidP="00A144A3">
            <w:pPr>
              <w:widowControl/>
              <w:autoSpaceDE/>
              <w:autoSpaceDN/>
              <w:adjustRightInd/>
              <w:ind w:left="245"/>
              <w:jc w:val="both"/>
              <w:rPr>
                <w:sz w:val="22"/>
                <w:szCs w:val="22"/>
                <w:lang w:val="sr-Cyrl-CS"/>
              </w:rPr>
            </w:pPr>
            <w:r w:rsidRPr="00A144A3">
              <w:rPr>
                <w:sz w:val="22"/>
                <w:szCs w:val="22"/>
                <w:lang w:val="sr-Cyrl-CS"/>
              </w:rPr>
              <w:t>3.</w:t>
            </w:r>
            <w:r w:rsidRPr="00A144A3">
              <w:rPr>
                <w:sz w:val="22"/>
                <w:szCs w:val="22"/>
                <w:lang w:val="sr-Cyrl-CS"/>
              </w:rPr>
              <w:tab/>
              <w:t>Filipović B, Đulejić V. Bazična i primenjena neuroanatomija sa osnovama kliničke anatomije centralnog nervnog sistema. Donvas, Beograd, 2018.</w:t>
            </w:r>
          </w:p>
          <w:p w:rsidR="00641197" w:rsidRPr="00864210" w:rsidRDefault="00A144A3" w:rsidP="00A144A3">
            <w:pPr>
              <w:widowControl/>
              <w:autoSpaceDE/>
              <w:autoSpaceDN/>
              <w:adjustRightInd/>
              <w:ind w:left="245"/>
              <w:jc w:val="both"/>
              <w:rPr>
                <w:lang w:val="sr-Cyrl-CS"/>
              </w:rPr>
            </w:pPr>
            <w:r w:rsidRPr="00A144A3">
              <w:rPr>
                <w:sz w:val="22"/>
                <w:szCs w:val="22"/>
                <w:lang w:val="sr-Cyrl-CS"/>
              </w:rPr>
              <w:t>4.</w:t>
            </w:r>
            <w:r w:rsidRPr="00A144A3">
              <w:rPr>
                <w:sz w:val="22"/>
                <w:szCs w:val="22"/>
                <w:lang w:val="sr-Cyrl-CS"/>
              </w:rPr>
              <w:tab/>
              <w:t>Malobabić S, Puškaš L, Kapor S. Funkcionalna neuroanatomija. Donvas, Beograd, 2021.</w:t>
            </w:r>
          </w:p>
        </w:tc>
      </w:tr>
      <w:tr w:rsidR="002C2A80" w:rsidRPr="00864210" w:rsidTr="00B05DCF">
        <w:tc>
          <w:tcPr>
            <w:tcW w:w="4650" w:type="dxa"/>
            <w:tcBorders>
              <w:right w:val="nil"/>
            </w:tcBorders>
          </w:tcPr>
          <w:p w:rsidR="002C2A80" w:rsidRPr="00A144A3" w:rsidRDefault="002C2A80" w:rsidP="008B0541">
            <w:pPr>
              <w:rPr>
                <w:b/>
                <w:bCs/>
                <w:sz w:val="22"/>
                <w:szCs w:val="22"/>
                <w:lang w:val="en-US"/>
              </w:rPr>
            </w:pPr>
            <w:r w:rsidRPr="00A144A3">
              <w:rPr>
                <w:b/>
                <w:bCs/>
                <w:sz w:val="22"/>
                <w:szCs w:val="22"/>
                <w:lang w:val="en-US"/>
              </w:rPr>
              <w:t>Number of teaching hours under supervision</w:t>
            </w:r>
            <w:r w:rsidR="00A144A3" w:rsidRPr="00A144A3">
              <w:rPr>
                <w:b/>
                <w:bCs/>
                <w:sz w:val="22"/>
                <w:szCs w:val="22"/>
                <w:lang w:val="en-US"/>
              </w:rPr>
              <w:t xml:space="preserve"> 3</w:t>
            </w:r>
          </w:p>
        </w:tc>
        <w:tc>
          <w:tcPr>
            <w:tcW w:w="2427" w:type="dxa"/>
            <w:tcBorders>
              <w:right w:val="nil"/>
            </w:tcBorders>
          </w:tcPr>
          <w:p w:rsidR="002C2A80" w:rsidRPr="00A144A3" w:rsidRDefault="00BA5BC6" w:rsidP="002C2A80">
            <w:pPr>
              <w:rPr>
                <w:b/>
                <w:bCs/>
                <w:sz w:val="22"/>
                <w:szCs w:val="22"/>
                <w:lang w:val="en-US"/>
              </w:rPr>
            </w:pPr>
            <w:r w:rsidRPr="00A144A3">
              <w:rPr>
                <w:b/>
                <w:bCs/>
                <w:sz w:val="22"/>
                <w:szCs w:val="22"/>
                <w:lang w:val="en-US"/>
              </w:rPr>
              <w:t>Lectures:</w:t>
            </w:r>
            <w:r w:rsidR="00A144A3" w:rsidRPr="00A144A3">
              <w:rPr>
                <w:b/>
                <w:bCs/>
                <w:sz w:val="22"/>
                <w:szCs w:val="22"/>
                <w:lang w:val="en-US"/>
              </w:rPr>
              <w:t xml:space="preserve"> 3</w:t>
            </w:r>
          </w:p>
        </w:tc>
        <w:tc>
          <w:tcPr>
            <w:tcW w:w="1083" w:type="dxa"/>
            <w:tcBorders>
              <w:right w:val="nil"/>
            </w:tcBorders>
          </w:tcPr>
          <w:p w:rsidR="002C2A80" w:rsidRPr="00A144A3" w:rsidRDefault="007E449F" w:rsidP="002C2A80">
            <w:pPr>
              <w:rPr>
                <w:b/>
                <w:bCs/>
                <w:sz w:val="22"/>
                <w:szCs w:val="22"/>
                <w:lang w:val="en-US"/>
              </w:rPr>
            </w:pPr>
            <w:r w:rsidRPr="00A144A3">
              <w:rPr>
                <w:b/>
                <w:bCs/>
                <w:sz w:val="22"/>
                <w:szCs w:val="22"/>
                <w:lang w:val="en-US"/>
              </w:rPr>
              <w:t>Research work</w:t>
            </w:r>
            <w:r w:rsidR="00D76A27" w:rsidRPr="00A144A3">
              <w:rPr>
                <w:b/>
                <w:bCs/>
                <w:sz w:val="22"/>
                <w:szCs w:val="22"/>
                <w:lang w:val="en-US"/>
              </w:rPr>
              <w:t>:</w:t>
            </w:r>
          </w:p>
        </w:tc>
        <w:tc>
          <w:tcPr>
            <w:tcW w:w="1872" w:type="dxa"/>
            <w:tcBorders>
              <w:left w:val="nil"/>
            </w:tcBorders>
          </w:tcPr>
          <w:p w:rsidR="002C2A80" w:rsidRPr="00864210" w:rsidRDefault="002C2A80" w:rsidP="008B0541">
            <w:pPr>
              <w:rPr>
                <w:b/>
                <w:bCs/>
                <w:lang w:val="ru-RU"/>
              </w:rPr>
            </w:pPr>
          </w:p>
        </w:tc>
      </w:tr>
      <w:tr w:rsidR="00BA5BC6" w:rsidRPr="00864210" w:rsidTr="00D76A27">
        <w:trPr>
          <w:trHeight w:val="723"/>
        </w:trPr>
        <w:tc>
          <w:tcPr>
            <w:tcW w:w="10032" w:type="dxa"/>
            <w:gridSpan w:val="4"/>
            <w:tcBorders>
              <w:left w:val="single" w:sz="4" w:space="0" w:color="auto"/>
              <w:bottom w:val="single" w:sz="4" w:space="0" w:color="auto"/>
            </w:tcBorders>
          </w:tcPr>
          <w:p w:rsidR="00BA5BC6" w:rsidRPr="00A144A3" w:rsidRDefault="00D76A27" w:rsidP="009A7D73">
            <w:pPr>
              <w:jc w:val="both"/>
              <w:rPr>
                <w:b/>
                <w:bCs/>
                <w:sz w:val="22"/>
                <w:szCs w:val="22"/>
                <w:lang w:val="en-US"/>
              </w:rPr>
            </w:pPr>
            <w:r w:rsidRPr="00864210">
              <w:rPr>
                <w:b/>
                <w:bCs/>
                <w:sz w:val="22"/>
                <w:szCs w:val="22"/>
                <w:lang w:val="en-US"/>
              </w:rPr>
              <w:t>Teaching methods</w:t>
            </w:r>
            <w:r w:rsidRPr="00864210">
              <w:rPr>
                <w:b/>
                <w:bCs/>
                <w:sz w:val="22"/>
                <w:szCs w:val="22"/>
                <w:lang w:val="sr-Cyrl-CS"/>
              </w:rPr>
              <w:t>.</w:t>
            </w:r>
          </w:p>
          <w:p w:rsidR="00A144A3" w:rsidRPr="00A144A3" w:rsidRDefault="00A144A3" w:rsidP="009A7D73">
            <w:pPr>
              <w:jc w:val="both"/>
              <w:rPr>
                <w:b/>
                <w:bCs/>
                <w:sz w:val="22"/>
                <w:szCs w:val="22"/>
                <w:lang w:val="en-US"/>
              </w:rPr>
            </w:pPr>
            <w:r w:rsidRPr="00A144A3">
              <w:rPr>
                <w:rStyle w:val="jlqj4b"/>
                <w:sz w:val="22"/>
                <w:szCs w:val="22"/>
              </w:rPr>
              <w:t>Computer classroom of the Institute of Anatomy "Niko Miljamić", Faculty of Medicine in Belgrade</w:t>
            </w:r>
          </w:p>
        </w:tc>
      </w:tr>
      <w:tr w:rsidR="008B0541" w:rsidRPr="00864210" w:rsidTr="002C2A80">
        <w:tc>
          <w:tcPr>
            <w:tcW w:w="10032" w:type="dxa"/>
            <w:gridSpan w:val="4"/>
          </w:tcPr>
          <w:p w:rsidR="008B0541" w:rsidRPr="00864210" w:rsidRDefault="0026640B" w:rsidP="00B85F92">
            <w:pPr>
              <w:jc w:val="center"/>
              <w:rPr>
                <w:b/>
                <w:bCs/>
                <w:sz w:val="22"/>
                <w:szCs w:val="22"/>
                <w:lang w:val="ru-RU"/>
              </w:rPr>
            </w:pPr>
            <w:r w:rsidRPr="00864210">
              <w:rPr>
                <w:b/>
                <w:bCs/>
                <w:sz w:val="22"/>
                <w:szCs w:val="22"/>
                <w:lang w:val="en-US"/>
              </w:rPr>
              <w:t>Assessment of students</w:t>
            </w:r>
            <w:r w:rsidR="008B0541" w:rsidRPr="00864210">
              <w:rPr>
                <w:b/>
                <w:bCs/>
                <w:sz w:val="22"/>
                <w:szCs w:val="22"/>
                <w:lang w:val="sr-Cyrl-CS"/>
              </w:rPr>
              <w:t xml:space="preserve"> (</w:t>
            </w:r>
            <w:r w:rsidRPr="00864210">
              <w:rPr>
                <w:b/>
                <w:bCs/>
                <w:sz w:val="22"/>
                <w:szCs w:val="22"/>
                <w:lang w:val="en-US"/>
              </w:rPr>
              <w:t>maximum number of points is</w:t>
            </w:r>
            <w:r w:rsidR="008B0541" w:rsidRPr="00864210">
              <w:rPr>
                <w:b/>
                <w:bCs/>
                <w:sz w:val="22"/>
                <w:szCs w:val="22"/>
                <w:lang w:val="sr-Cyrl-CS"/>
              </w:rPr>
              <w:t xml:space="preserve"> 100)</w:t>
            </w:r>
          </w:p>
        </w:tc>
      </w:tr>
      <w:tr w:rsidR="00B05DCF" w:rsidRPr="00864210" w:rsidTr="00BD2900">
        <w:tc>
          <w:tcPr>
            <w:tcW w:w="10032" w:type="dxa"/>
            <w:gridSpan w:val="4"/>
          </w:tcPr>
          <w:p w:rsidR="00B05DCF" w:rsidRPr="00864210" w:rsidRDefault="004F1D40" w:rsidP="008B0541">
            <w:pPr>
              <w:rPr>
                <w:iCs/>
                <w:lang w:val="en-US"/>
              </w:rPr>
            </w:pPr>
            <w:r w:rsidRPr="00864210">
              <w:rPr>
                <w:lang w:val="en-US"/>
              </w:rPr>
              <w:t>activities during teaching classes</w:t>
            </w:r>
          </w:p>
        </w:tc>
      </w:tr>
      <w:tr w:rsidR="00B05DCF" w:rsidRPr="00864210" w:rsidTr="00BD2900">
        <w:tc>
          <w:tcPr>
            <w:tcW w:w="10032" w:type="dxa"/>
            <w:gridSpan w:val="4"/>
          </w:tcPr>
          <w:p w:rsidR="00B05DCF" w:rsidRPr="00864210" w:rsidRDefault="00B05DCF" w:rsidP="008B0541">
            <w:pPr>
              <w:rPr>
                <w:iCs/>
                <w:lang w:val="en-US"/>
              </w:rPr>
            </w:pPr>
            <w:r w:rsidRPr="00864210">
              <w:rPr>
                <w:lang w:val="en-US"/>
              </w:rPr>
              <w:t xml:space="preserve">written examination </w:t>
            </w:r>
            <w:r w:rsidR="00A144A3">
              <w:rPr>
                <w:lang w:val="en-US"/>
              </w:rPr>
              <w:t>–</w:t>
            </w:r>
            <w:r w:rsidRPr="00864210">
              <w:rPr>
                <w:lang w:val="en-US"/>
              </w:rPr>
              <w:t xml:space="preserve"> test</w:t>
            </w:r>
            <w:r w:rsidR="00A144A3" w:rsidRPr="00A144A3">
              <w:rPr>
                <w:b/>
                <w:lang w:val="en-US"/>
              </w:rPr>
              <w:t>:  60</w:t>
            </w:r>
          </w:p>
        </w:tc>
      </w:tr>
      <w:tr w:rsidR="00B05DCF" w:rsidRPr="00864210" w:rsidTr="00BD2900">
        <w:tc>
          <w:tcPr>
            <w:tcW w:w="10032" w:type="dxa"/>
            <w:gridSpan w:val="4"/>
          </w:tcPr>
          <w:p w:rsidR="00B05DCF" w:rsidRPr="00B05DCF" w:rsidRDefault="00B05DCF" w:rsidP="008B0541">
            <w:pPr>
              <w:rPr>
                <w:bCs/>
              </w:rPr>
            </w:pPr>
            <w:r w:rsidRPr="00864210">
              <w:rPr>
                <w:lang w:val="en-US"/>
              </w:rPr>
              <w:t>homework</w:t>
            </w:r>
          </w:p>
          <w:p w:rsidR="00B05DCF" w:rsidRPr="00864210" w:rsidRDefault="00B05DCF" w:rsidP="008B0541">
            <w:pPr>
              <w:rPr>
                <w:iCs/>
                <w:lang w:val="en-US"/>
              </w:rPr>
            </w:pPr>
            <w:r w:rsidRPr="00864210">
              <w:rPr>
                <w:lang w:val="en-US"/>
              </w:rPr>
              <w:t>seminar work – project proposal</w:t>
            </w:r>
            <w:r w:rsidR="00A144A3">
              <w:rPr>
                <w:lang w:val="en-US"/>
              </w:rPr>
              <w:t xml:space="preserve">: </w:t>
            </w:r>
            <w:r w:rsidR="00A144A3" w:rsidRPr="00A144A3">
              <w:rPr>
                <w:b/>
                <w:lang w:val="en-US"/>
              </w:rPr>
              <w:t>40</w:t>
            </w:r>
          </w:p>
        </w:tc>
      </w:tr>
    </w:tbl>
    <w:p w:rsidR="00B9566F" w:rsidRPr="00864210" w:rsidRDefault="00B9566F">
      <w:pPr>
        <w:rPr>
          <w:lang w:val="ru-RU"/>
        </w:rPr>
      </w:pPr>
    </w:p>
    <w:sectPr w:rsidR="00B9566F" w:rsidRPr="00864210" w:rsidSect="00636CFA">
      <w:pgSz w:w="12240" w:h="15840"/>
      <w:pgMar w:top="902" w:right="1440" w:bottom="72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939F7"/>
    <w:multiLevelType w:val="hybridMultilevel"/>
    <w:tmpl w:val="37A880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FAC7E87"/>
    <w:multiLevelType w:val="hybridMultilevel"/>
    <w:tmpl w:val="A306D0B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101406D1"/>
    <w:multiLevelType w:val="hybridMultilevel"/>
    <w:tmpl w:val="6090CA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8413504"/>
    <w:multiLevelType w:val="hybridMultilevel"/>
    <w:tmpl w:val="31027BC6"/>
    <w:lvl w:ilvl="0" w:tplc="FA9A6A54">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A671C3F"/>
    <w:multiLevelType w:val="hybridMultilevel"/>
    <w:tmpl w:val="9B0CAB32"/>
    <w:lvl w:ilvl="0" w:tplc="FA9A6A54">
      <w:numFmt w:val="bullet"/>
      <w:lvlText w:val="•"/>
      <w:lvlJc w:val="left"/>
      <w:pPr>
        <w:ind w:left="360" w:hanging="360"/>
      </w:pPr>
      <w:rPr>
        <w:rFonts w:ascii="Calibri" w:eastAsia="Times New Roman" w:hAnsi="Calibri"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2D513A1B"/>
    <w:multiLevelType w:val="hybridMultilevel"/>
    <w:tmpl w:val="88B87D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3947FE7"/>
    <w:multiLevelType w:val="hybridMultilevel"/>
    <w:tmpl w:val="95FEA5E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3FC19D0"/>
    <w:multiLevelType w:val="hybridMultilevel"/>
    <w:tmpl w:val="408811C6"/>
    <w:lvl w:ilvl="0" w:tplc="FA9A6A54">
      <w:numFmt w:val="bullet"/>
      <w:lvlText w:val="•"/>
      <w:lvlJc w:val="left"/>
      <w:pPr>
        <w:ind w:left="360" w:hanging="360"/>
      </w:pPr>
      <w:rPr>
        <w:rFonts w:ascii="Calibri" w:eastAsia="Times New Roman" w:hAnsi="Calibri"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35456197"/>
    <w:multiLevelType w:val="hybridMultilevel"/>
    <w:tmpl w:val="3C6A32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8F72DF1"/>
    <w:multiLevelType w:val="hybridMultilevel"/>
    <w:tmpl w:val="45565F48"/>
    <w:lvl w:ilvl="0" w:tplc="FA9A6A54">
      <w:numFmt w:val="bullet"/>
      <w:lvlText w:val="•"/>
      <w:lvlJc w:val="left"/>
      <w:pPr>
        <w:ind w:left="720" w:hanging="360"/>
      </w:pPr>
      <w:rPr>
        <w:rFonts w:ascii="Calibri" w:eastAsia="Times New Roman"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F487CC7"/>
    <w:multiLevelType w:val="hybridMultilevel"/>
    <w:tmpl w:val="79B22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36534CA"/>
    <w:multiLevelType w:val="hybridMultilevel"/>
    <w:tmpl w:val="EBAE273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1DF78FF"/>
    <w:multiLevelType w:val="hybridMultilevel"/>
    <w:tmpl w:val="495A690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2CB5C2A"/>
    <w:multiLevelType w:val="hybridMultilevel"/>
    <w:tmpl w:val="1EE21B9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BBF5300"/>
    <w:multiLevelType w:val="hybridMultilevel"/>
    <w:tmpl w:val="E1D403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C681E5F"/>
    <w:multiLevelType w:val="hybridMultilevel"/>
    <w:tmpl w:val="3C8E88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726A101A"/>
    <w:multiLevelType w:val="hybridMultilevel"/>
    <w:tmpl w:val="5832F53E"/>
    <w:lvl w:ilvl="0" w:tplc="FA9A6A54">
      <w:numFmt w:val="bullet"/>
      <w:lvlText w:val="•"/>
      <w:lvlJc w:val="left"/>
      <w:pPr>
        <w:ind w:left="360" w:hanging="360"/>
      </w:pPr>
      <w:rPr>
        <w:rFonts w:ascii="Calibri" w:eastAsia="Times New Roman" w:hAnsi="Calibri"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nsid w:val="72E92F18"/>
    <w:multiLevelType w:val="hybridMultilevel"/>
    <w:tmpl w:val="E9002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3E43F2C"/>
    <w:multiLevelType w:val="hybridMultilevel"/>
    <w:tmpl w:val="98509A3E"/>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9FC03D2"/>
    <w:multiLevelType w:val="hybridMultilevel"/>
    <w:tmpl w:val="02A6F4E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9"/>
  </w:num>
  <w:num w:numId="2">
    <w:abstractNumId w:val="17"/>
  </w:num>
  <w:num w:numId="3">
    <w:abstractNumId w:val="1"/>
  </w:num>
  <w:num w:numId="4">
    <w:abstractNumId w:val="3"/>
  </w:num>
  <w:num w:numId="5">
    <w:abstractNumId w:val="9"/>
  </w:num>
  <w:num w:numId="6">
    <w:abstractNumId w:val="15"/>
  </w:num>
  <w:num w:numId="7">
    <w:abstractNumId w:val="14"/>
  </w:num>
  <w:num w:numId="8">
    <w:abstractNumId w:val="13"/>
  </w:num>
  <w:num w:numId="9">
    <w:abstractNumId w:val="16"/>
  </w:num>
  <w:num w:numId="10">
    <w:abstractNumId w:val="7"/>
  </w:num>
  <w:num w:numId="11">
    <w:abstractNumId w:val="2"/>
  </w:num>
  <w:num w:numId="12">
    <w:abstractNumId w:val="12"/>
  </w:num>
  <w:num w:numId="13">
    <w:abstractNumId w:val="0"/>
  </w:num>
  <w:num w:numId="14">
    <w:abstractNumId w:val="6"/>
  </w:num>
  <w:num w:numId="15">
    <w:abstractNumId w:val="4"/>
  </w:num>
  <w:num w:numId="16">
    <w:abstractNumId w:val="11"/>
  </w:num>
  <w:num w:numId="17">
    <w:abstractNumId w:val="10"/>
  </w:num>
  <w:num w:numId="18">
    <w:abstractNumId w:val="5"/>
  </w:num>
  <w:num w:numId="19">
    <w:abstractNumId w:val="18"/>
  </w:num>
  <w:num w:numId="20">
    <w:abstractNumId w:val="8"/>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compat/>
  <w:rsids>
    <w:rsidRoot w:val="00906A46"/>
    <w:rsid w:val="00012FA6"/>
    <w:rsid w:val="000435C9"/>
    <w:rsid w:val="0005725A"/>
    <w:rsid w:val="00081747"/>
    <w:rsid w:val="000821DF"/>
    <w:rsid w:val="00105975"/>
    <w:rsid w:val="001215ED"/>
    <w:rsid w:val="00155789"/>
    <w:rsid w:val="00200607"/>
    <w:rsid w:val="00202D22"/>
    <w:rsid w:val="0026640B"/>
    <w:rsid w:val="002876A8"/>
    <w:rsid w:val="00292E5D"/>
    <w:rsid w:val="002A5489"/>
    <w:rsid w:val="002B2449"/>
    <w:rsid w:val="002B2DF3"/>
    <w:rsid w:val="002C2A80"/>
    <w:rsid w:val="002F6B0A"/>
    <w:rsid w:val="00313A05"/>
    <w:rsid w:val="003505E8"/>
    <w:rsid w:val="00354819"/>
    <w:rsid w:val="00365BB1"/>
    <w:rsid w:val="00365E66"/>
    <w:rsid w:val="00366894"/>
    <w:rsid w:val="003B0E9B"/>
    <w:rsid w:val="004319C6"/>
    <w:rsid w:val="00443095"/>
    <w:rsid w:val="0049298A"/>
    <w:rsid w:val="00497B7D"/>
    <w:rsid w:val="004A068D"/>
    <w:rsid w:val="004B16BC"/>
    <w:rsid w:val="004F1D40"/>
    <w:rsid w:val="0052363B"/>
    <w:rsid w:val="005239AA"/>
    <w:rsid w:val="00534F00"/>
    <w:rsid w:val="005744AA"/>
    <w:rsid w:val="005A0812"/>
    <w:rsid w:val="005A7B6B"/>
    <w:rsid w:val="005B1DBB"/>
    <w:rsid w:val="005C2818"/>
    <w:rsid w:val="005C5C4E"/>
    <w:rsid w:val="00636CFA"/>
    <w:rsid w:val="00641197"/>
    <w:rsid w:val="00647210"/>
    <w:rsid w:val="00674F7E"/>
    <w:rsid w:val="0068319D"/>
    <w:rsid w:val="006912AF"/>
    <w:rsid w:val="00691A79"/>
    <w:rsid w:val="006B52D7"/>
    <w:rsid w:val="0070141F"/>
    <w:rsid w:val="00740568"/>
    <w:rsid w:val="00780A06"/>
    <w:rsid w:val="00783148"/>
    <w:rsid w:val="00783438"/>
    <w:rsid w:val="007863B0"/>
    <w:rsid w:val="007E449F"/>
    <w:rsid w:val="00851592"/>
    <w:rsid w:val="00861D25"/>
    <w:rsid w:val="00864210"/>
    <w:rsid w:val="00887C8B"/>
    <w:rsid w:val="00896F18"/>
    <w:rsid w:val="008B0541"/>
    <w:rsid w:val="008C472B"/>
    <w:rsid w:val="008D2ADE"/>
    <w:rsid w:val="008E1483"/>
    <w:rsid w:val="00906A46"/>
    <w:rsid w:val="00920B53"/>
    <w:rsid w:val="009233E0"/>
    <w:rsid w:val="009550A8"/>
    <w:rsid w:val="00955C0E"/>
    <w:rsid w:val="00956A77"/>
    <w:rsid w:val="00981E1F"/>
    <w:rsid w:val="009836D8"/>
    <w:rsid w:val="00992AAA"/>
    <w:rsid w:val="00994F44"/>
    <w:rsid w:val="009965AE"/>
    <w:rsid w:val="009A7744"/>
    <w:rsid w:val="009A7D73"/>
    <w:rsid w:val="009B115A"/>
    <w:rsid w:val="009C0291"/>
    <w:rsid w:val="009E01A6"/>
    <w:rsid w:val="00A112AC"/>
    <w:rsid w:val="00A1190E"/>
    <w:rsid w:val="00A144A3"/>
    <w:rsid w:val="00A31F0A"/>
    <w:rsid w:val="00A60A3E"/>
    <w:rsid w:val="00A84ECC"/>
    <w:rsid w:val="00A95A74"/>
    <w:rsid w:val="00AC20CD"/>
    <w:rsid w:val="00AD35A7"/>
    <w:rsid w:val="00AD4AF4"/>
    <w:rsid w:val="00AF3BC6"/>
    <w:rsid w:val="00B05DCF"/>
    <w:rsid w:val="00B3111C"/>
    <w:rsid w:val="00B64237"/>
    <w:rsid w:val="00B75FF8"/>
    <w:rsid w:val="00B85F92"/>
    <w:rsid w:val="00B86055"/>
    <w:rsid w:val="00B87804"/>
    <w:rsid w:val="00B93579"/>
    <w:rsid w:val="00B9566F"/>
    <w:rsid w:val="00B9642E"/>
    <w:rsid w:val="00BA5BC6"/>
    <w:rsid w:val="00BD2900"/>
    <w:rsid w:val="00C043BC"/>
    <w:rsid w:val="00C346D8"/>
    <w:rsid w:val="00C732BF"/>
    <w:rsid w:val="00C73F3E"/>
    <w:rsid w:val="00C935FC"/>
    <w:rsid w:val="00CA0622"/>
    <w:rsid w:val="00CC019A"/>
    <w:rsid w:val="00CE1B74"/>
    <w:rsid w:val="00CE553E"/>
    <w:rsid w:val="00CE7B16"/>
    <w:rsid w:val="00D231D0"/>
    <w:rsid w:val="00D46E11"/>
    <w:rsid w:val="00D67B84"/>
    <w:rsid w:val="00D76A27"/>
    <w:rsid w:val="00DA03BB"/>
    <w:rsid w:val="00DA1BCB"/>
    <w:rsid w:val="00DB79C2"/>
    <w:rsid w:val="00DD67A5"/>
    <w:rsid w:val="00DE3C64"/>
    <w:rsid w:val="00DF631D"/>
    <w:rsid w:val="00DF639F"/>
    <w:rsid w:val="00E02667"/>
    <w:rsid w:val="00E26919"/>
    <w:rsid w:val="00E45BFB"/>
    <w:rsid w:val="00E4798E"/>
    <w:rsid w:val="00E808ED"/>
    <w:rsid w:val="00EB7D8B"/>
    <w:rsid w:val="00F11562"/>
    <w:rsid w:val="00F14EC8"/>
    <w:rsid w:val="00F23142"/>
    <w:rsid w:val="00F26FE0"/>
    <w:rsid w:val="00F376BE"/>
    <w:rsid w:val="00F64685"/>
    <w:rsid w:val="00FB1827"/>
    <w:rsid w:val="00FB541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Title" w:qFormat="1"/>
    <w:lsdException w:name="Subtitle" w:qFormat="1"/>
    <w:lsdException w:name="Strong" w:uiPriority="22" w:qFormat="1"/>
    <w:lsdException w:name="Emphasis" w:uiPriority="20"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0541"/>
    <w:pPr>
      <w:widowControl w:val="0"/>
      <w:autoSpaceDE w:val="0"/>
      <w:autoSpaceDN w:val="0"/>
      <w:adjustRightInd w:val="0"/>
    </w:pPr>
    <w:rPr>
      <w:lang w:val="sr-Latn-CS" w:eastAsia="sr-Latn-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8B054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22"/>
    <w:qFormat/>
    <w:rsid w:val="00B85F92"/>
    <w:rPr>
      <w:b/>
      <w:bCs/>
    </w:rPr>
  </w:style>
  <w:style w:type="character" w:customStyle="1" w:styleId="hps">
    <w:name w:val="hps"/>
    <w:basedOn w:val="DefaultParagraphFont"/>
    <w:rsid w:val="00647210"/>
  </w:style>
  <w:style w:type="character" w:customStyle="1" w:styleId="sac">
    <w:name w:val="sac"/>
    <w:basedOn w:val="DefaultParagraphFont"/>
    <w:rsid w:val="00647210"/>
  </w:style>
  <w:style w:type="character" w:styleId="Hyperlink">
    <w:name w:val="Hyperlink"/>
    <w:rsid w:val="00AD4AF4"/>
    <w:rPr>
      <w:color w:val="0000FF"/>
      <w:u w:val="single"/>
    </w:rPr>
  </w:style>
  <w:style w:type="character" w:customStyle="1" w:styleId="st">
    <w:name w:val="st"/>
    <w:basedOn w:val="DefaultParagraphFont"/>
    <w:rsid w:val="00636CFA"/>
  </w:style>
  <w:style w:type="character" w:styleId="Emphasis">
    <w:name w:val="Emphasis"/>
    <w:uiPriority w:val="20"/>
    <w:qFormat/>
    <w:rsid w:val="00636CFA"/>
    <w:rPr>
      <w:i/>
      <w:iCs/>
    </w:rPr>
  </w:style>
  <w:style w:type="character" w:customStyle="1" w:styleId="prodsubtitle">
    <w:name w:val="prodsubtitle"/>
    <w:basedOn w:val="DefaultParagraphFont"/>
    <w:rsid w:val="00641197"/>
  </w:style>
  <w:style w:type="character" w:customStyle="1" w:styleId="longtext">
    <w:name w:val="long_text"/>
    <w:basedOn w:val="DefaultParagraphFont"/>
    <w:rsid w:val="009A7D73"/>
  </w:style>
  <w:style w:type="character" w:customStyle="1" w:styleId="cit-etal">
    <w:name w:val="cit-etal"/>
    <w:basedOn w:val="DefaultParagraphFont"/>
    <w:rsid w:val="009A7D73"/>
  </w:style>
  <w:style w:type="character" w:customStyle="1" w:styleId="cit-pub-date">
    <w:name w:val="cit-pub-date"/>
    <w:basedOn w:val="DefaultParagraphFont"/>
    <w:rsid w:val="009A7D73"/>
  </w:style>
  <w:style w:type="character" w:customStyle="1" w:styleId="cit-auth2">
    <w:name w:val="cit-auth2"/>
    <w:basedOn w:val="DefaultParagraphFont"/>
    <w:rsid w:val="009A7D73"/>
  </w:style>
  <w:style w:type="character" w:customStyle="1" w:styleId="cit-name-surname">
    <w:name w:val="cit-name-surname"/>
    <w:basedOn w:val="DefaultParagraphFont"/>
    <w:rsid w:val="009A7D73"/>
  </w:style>
  <w:style w:type="character" w:customStyle="1" w:styleId="cit-name-given-names">
    <w:name w:val="cit-name-given-names"/>
    <w:basedOn w:val="DefaultParagraphFont"/>
    <w:rsid w:val="009A7D73"/>
  </w:style>
  <w:style w:type="character" w:customStyle="1" w:styleId="cit-article-title">
    <w:name w:val="cit-article-title"/>
    <w:basedOn w:val="DefaultParagraphFont"/>
    <w:rsid w:val="009A7D73"/>
  </w:style>
  <w:style w:type="character" w:customStyle="1" w:styleId="cit-comment">
    <w:name w:val="cit-comment"/>
    <w:basedOn w:val="DefaultParagraphFont"/>
    <w:rsid w:val="009A7D73"/>
  </w:style>
  <w:style w:type="paragraph" w:styleId="ListParagraph">
    <w:name w:val="List Paragraph"/>
    <w:basedOn w:val="Normal"/>
    <w:uiPriority w:val="34"/>
    <w:qFormat/>
    <w:rsid w:val="00F23142"/>
    <w:pPr>
      <w:ind w:left="720"/>
      <w:contextualSpacing/>
    </w:pPr>
    <w:rPr>
      <w:lang w:val="en-US" w:eastAsia="en-US"/>
    </w:rPr>
  </w:style>
  <w:style w:type="paragraph" w:styleId="HTMLPreformatted">
    <w:name w:val="HTML Preformatted"/>
    <w:basedOn w:val="Normal"/>
    <w:link w:val="HTMLPreformattedChar"/>
    <w:rsid w:val="00F14EC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eastAsia="Courier New" w:hAnsi="Courier New"/>
      <w:color w:val="000000"/>
    </w:rPr>
  </w:style>
  <w:style w:type="character" w:customStyle="1" w:styleId="HTMLPreformattedChar">
    <w:name w:val="HTML Preformatted Char"/>
    <w:link w:val="HTMLPreformatted"/>
    <w:rsid w:val="00F14EC8"/>
    <w:rPr>
      <w:rFonts w:ascii="Courier New" w:eastAsia="Courier New" w:hAnsi="Courier New"/>
      <w:color w:val="000000"/>
    </w:rPr>
  </w:style>
  <w:style w:type="character" w:customStyle="1" w:styleId="apple-converted-space">
    <w:name w:val="apple-converted-space"/>
    <w:basedOn w:val="DefaultParagraphFont"/>
    <w:rsid w:val="00DA03BB"/>
  </w:style>
  <w:style w:type="character" w:customStyle="1" w:styleId="url">
    <w:name w:val="url"/>
    <w:basedOn w:val="DefaultParagraphFont"/>
    <w:rsid w:val="005C5C4E"/>
  </w:style>
  <w:style w:type="character" w:customStyle="1" w:styleId="citationbook">
    <w:name w:val="citation book"/>
    <w:basedOn w:val="DefaultParagraphFont"/>
    <w:rsid w:val="005C5C4E"/>
  </w:style>
  <w:style w:type="paragraph" w:styleId="FootnoteText">
    <w:name w:val="footnote text"/>
    <w:basedOn w:val="Normal"/>
    <w:link w:val="FootnoteTextChar"/>
    <w:uiPriority w:val="99"/>
    <w:unhideWhenUsed/>
    <w:rsid w:val="009A7744"/>
    <w:pPr>
      <w:widowControl/>
      <w:autoSpaceDE/>
      <w:autoSpaceDN/>
      <w:adjustRightInd/>
    </w:pPr>
    <w:rPr>
      <w:lang w:val="en-US" w:eastAsia="en-US"/>
    </w:rPr>
  </w:style>
  <w:style w:type="character" w:customStyle="1" w:styleId="FootnoteTextChar">
    <w:name w:val="Footnote Text Char"/>
    <w:basedOn w:val="DefaultParagraphFont"/>
    <w:link w:val="FootnoteText"/>
    <w:uiPriority w:val="99"/>
    <w:rsid w:val="009A7744"/>
  </w:style>
  <w:style w:type="character" w:customStyle="1" w:styleId="alt-edited">
    <w:name w:val="alt-edited"/>
    <w:rsid w:val="0068319D"/>
  </w:style>
  <w:style w:type="character" w:customStyle="1" w:styleId="tlid-translation">
    <w:name w:val="tlid-translation"/>
    <w:rsid w:val="00B64237"/>
  </w:style>
  <w:style w:type="character" w:styleId="CommentReference">
    <w:name w:val="annotation reference"/>
    <w:rsid w:val="00920B53"/>
    <w:rPr>
      <w:sz w:val="16"/>
      <w:szCs w:val="16"/>
    </w:rPr>
  </w:style>
  <w:style w:type="paragraph" w:styleId="CommentText">
    <w:name w:val="annotation text"/>
    <w:basedOn w:val="Normal"/>
    <w:link w:val="CommentTextChar"/>
    <w:rsid w:val="00920B53"/>
  </w:style>
  <w:style w:type="character" w:customStyle="1" w:styleId="CommentTextChar">
    <w:name w:val="Comment Text Char"/>
    <w:link w:val="CommentText"/>
    <w:rsid w:val="00920B53"/>
    <w:rPr>
      <w:lang w:val="sr-Latn-CS" w:eastAsia="sr-Latn-CS"/>
    </w:rPr>
  </w:style>
  <w:style w:type="paragraph" w:styleId="CommentSubject">
    <w:name w:val="annotation subject"/>
    <w:basedOn w:val="CommentText"/>
    <w:next w:val="CommentText"/>
    <w:link w:val="CommentSubjectChar"/>
    <w:rsid w:val="00920B53"/>
    <w:rPr>
      <w:b/>
      <w:bCs/>
    </w:rPr>
  </w:style>
  <w:style w:type="character" w:customStyle="1" w:styleId="CommentSubjectChar">
    <w:name w:val="Comment Subject Char"/>
    <w:link w:val="CommentSubject"/>
    <w:rsid w:val="00920B53"/>
    <w:rPr>
      <w:b/>
      <w:bCs/>
      <w:lang w:val="sr-Latn-CS" w:eastAsia="sr-Latn-CS"/>
    </w:rPr>
  </w:style>
  <w:style w:type="paragraph" w:styleId="BalloonText">
    <w:name w:val="Balloon Text"/>
    <w:basedOn w:val="Normal"/>
    <w:link w:val="BalloonTextChar"/>
    <w:rsid w:val="00920B53"/>
    <w:rPr>
      <w:rFonts w:ascii="Tahoma" w:hAnsi="Tahoma"/>
      <w:sz w:val="16"/>
      <w:szCs w:val="16"/>
    </w:rPr>
  </w:style>
  <w:style w:type="character" w:customStyle="1" w:styleId="BalloonTextChar">
    <w:name w:val="Balloon Text Char"/>
    <w:link w:val="BalloonText"/>
    <w:rsid w:val="00920B53"/>
    <w:rPr>
      <w:rFonts w:ascii="Tahoma" w:hAnsi="Tahoma" w:cs="Tahoma"/>
      <w:sz w:val="16"/>
      <w:szCs w:val="16"/>
      <w:lang w:val="sr-Latn-CS" w:eastAsia="sr-Latn-CS"/>
    </w:rPr>
  </w:style>
  <w:style w:type="character" w:customStyle="1" w:styleId="jlqj4b">
    <w:name w:val="jlqj4b"/>
    <w:rsid w:val="00EB7D8B"/>
  </w:style>
</w:styles>
</file>

<file path=word/webSettings.xml><?xml version="1.0" encoding="utf-8"?>
<w:webSettings xmlns:r="http://schemas.openxmlformats.org/officeDocument/2006/relationships" xmlns:w="http://schemas.openxmlformats.org/wordprocessingml/2006/main">
  <w:divs>
    <w:div w:id="1098021374">
      <w:bodyDiv w:val="1"/>
      <w:marLeft w:val="0"/>
      <w:marRight w:val="0"/>
      <w:marTop w:val="0"/>
      <w:marBottom w:val="0"/>
      <w:divBdr>
        <w:top w:val="none" w:sz="0" w:space="0" w:color="auto"/>
        <w:left w:val="none" w:sz="0" w:space="0" w:color="auto"/>
        <w:bottom w:val="none" w:sz="0" w:space="0" w:color="auto"/>
        <w:right w:val="none" w:sz="0" w:space="0" w:color="auto"/>
      </w:divBdr>
    </w:div>
    <w:div w:id="2066176584">
      <w:bodyDiv w:val="1"/>
      <w:marLeft w:val="0"/>
      <w:marRight w:val="0"/>
      <w:marTop w:val="0"/>
      <w:marBottom w:val="0"/>
      <w:divBdr>
        <w:top w:val="none" w:sz="0" w:space="0" w:color="auto"/>
        <w:left w:val="none" w:sz="0" w:space="0" w:color="auto"/>
        <w:bottom w:val="none" w:sz="0" w:space="0" w:color="auto"/>
        <w:right w:val="none" w:sz="0" w:space="0" w:color="auto"/>
      </w:divBdr>
      <w:divsChild>
        <w:div w:id="683047784">
          <w:marLeft w:val="0"/>
          <w:marRight w:val="0"/>
          <w:marTop w:val="0"/>
          <w:marBottom w:val="0"/>
          <w:divBdr>
            <w:top w:val="none" w:sz="0" w:space="0" w:color="auto"/>
            <w:left w:val="none" w:sz="0" w:space="0" w:color="auto"/>
            <w:bottom w:val="none" w:sz="0" w:space="0" w:color="auto"/>
            <w:right w:val="none" w:sz="0" w:space="0" w:color="auto"/>
          </w:divBdr>
          <w:divsChild>
            <w:div w:id="1422141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398</Words>
  <Characters>2272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Табела 5</vt:lpstr>
    </vt:vector>
  </TitlesOfParts>
  <Company>HP</Company>
  <LinksUpToDate>false</LinksUpToDate>
  <CharactersWithSpaces>2665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Табела 5</dc:title>
  <dc:creator>milica</dc:creator>
  <cp:lastModifiedBy>Korisnik</cp:lastModifiedBy>
  <cp:revision>2</cp:revision>
  <dcterms:created xsi:type="dcterms:W3CDTF">2021-11-25T13:39:00Z</dcterms:created>
  <dcterms:modified xsi:type="dcterms:W3CDTF">2021-11-25T13:39:00Z</dcterms:modified>
</cp:coreProperties>
</file>